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C2" w:rsidRDefault="00DC51C2" w:rsidP="00DC51C2">
      <w:pPr>
        <w:shd w:val="clear" w:color="auto" w:fill="FFFFFF"/>
        <w:spacing w:line="0" w:lineRule="atLeast"/>
        <w:rPr>
          <w:rFonts w:ascii="Arial" w:hAnsi="Arial" w:cs="Arial"/>
          <w:color w:val="000000"/>
          <w:sz w:val="22"/>
        </w:rPr>
      </w:pPr>
      <w:r w:rsidRPr="00DC51C2">
        <w:rPr>
          <w:noProof/>
          <w:lang w:val="de-DE" w:eastAsia="de-DE" w:bidi="ar-SA"/>
        </w:rPr>
        <w:drawing>
          <wp:inline distT="0" distB="0" distL="0" distR="0">
            <wp:extent cx="2535555" cy="1891665"/>
            <wp:effectExtent l="0" t="0" r="17145" b="13335"/>
            <wp:docPr id="1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C51C2" w:rsidRDefault="00DC51C2" w:rsidP="00DC51C2">
      <w:pPr>
        <w:shd w:val="clear" w:color="auto" w:fill="FFFFFF"/>
        <w:spacing w:line="0" w:lineRule="atLeast"/>
        <w:rPr>
          <w:rFonts w:ascii="Arial" w:hAnsi="Arial" w:cs="Arial"/>
          <w:color w:val="000000"/>
          <w:sz w:val="22"/>
        </w:rPr>
      </w:pPr>
    </w:p>
    <w:p w:rsidR="00F618C9" w:rsidRPr="00F618C9" w:rsidRDefault="00F618C9" w:rsidP="00F618C9">
      <w:bookmarkStart w:id="0" w:name="_GoBack"/>
      <w:bookmarkEnd w:id="0"/>
    </w:p>
    <w:sectPr w:rsidR="00F618C9" w:rsidRPr="00F618C9" w:rsidSect="009535C7">
      <w:pgSz w:w="11909" w:h="16834" w:code="9"/>
      <w:pgMar w:top="1440" w:right="1136" w:bottom="1440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C2"/>
    <w:rsid w:val="00000762"/>
    <w:rsid w:val="00163EA3"/>
    <w:rsid w:val="009535C7"/>
    <w:rsid w:val="009B1AEC"/>
    <w:rsid w:val="00C77E30"/>
    <w:rsid w:val="00CA4D28"/>
    <w:rsid w:val="00DC51C2"/>
    <w:rsid w:val="00E22AB3"/>
    <w:rsid w:val="00F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57AD-A47C-4B32-B1A4-2D9DD26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C2"/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iza-cd\plain-tex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S:\Dropbox\Dropbox\Seagate%20Backup\Journal%20of%20Population%20Economics\Editor%20in%20chief%20report\2017_EiC%20stats.od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xMode val="edge"/>
          <c:yMode val="edge"/>
          <c:x val="1.7843258545218673E-2"/>
          <c:y val="0.13084516779152605"/>
          <c:w val="0.95437882048704614"/>
          <c:h val="0.7912542182227221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4472C4"/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75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Ref>
              <c:f>EiC_Summary_Stats!$A$4:$A$11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EiC_Summary_Stats!$B$4:$B$11</c:f>
              <c:numCache>
                <c:formatCode>General</c:formatCode>
                <c:ptCount val="8"/>
                <c:pt idx="0">
                  <c:v>337</c:v>
                </c:pt>
                <c:pt idx="1">
                  <c:v>407</c:v>
                </c:pt>
                <c:pt idx="2">
                  <c:v>435</c:v>
                </c:pt>
                <c:pt idx="3">
                  <c:v>399</c:v>
                </c:pt>
                <c:pt idx="4">
                  <c:v>469</c:v>
                </c:pt>
                <c:pt idx="5">
                  <c:v>432</c:v>
                </c:pt>
                <c:pt idx="6">
                  <c:v>492</c:v>
                </c:pt>
                <c:pt idx="7">
                  <c:v>524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798-4353-9616-3434394F6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3568840"/>
        <c:axId val="563570016"/>
      </c:lineChart>
      <c:valAx>
        <c:axId val="563570016"/>
        <c:scaling>
          <c:orientation val="minMax"/>
          <c:min val="300"/>
        </c:scaling>
        <c:delete val="1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563568840"/>
        <c:crosses val="autoZero"/>
        <c:crossBetween val="between"/>
      </c:valAx>
      <c:catAx>
        <c:axId val="563568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7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de-DE"/>
          </a:p>
        </c:txPr>
        <c:crossAx val="56357001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plain-text.dot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</dc:creator>
  <cp:keywords/>
  <dc:description/>
  <cp:lastModifiedBy>Zimmermann</cp:lastModifiedBy>
  <cp:revision>1</cp:revision>
  <cp:lastPrinted>1601-01-01T00:00:00Z</cp:lastPrinted>
  <dcterms:created xsi:type="dcterms:W3CDTF">2018-06-23T20:32:00Z</dcterms:created>
  <dcterms:modified xsi:type="dcterms:W3CDTF">2018-06-23T20:33:00Z</dcterms:modified>
</cp:coreProperties>
</file>